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758" w:rsidRDefault="00DE00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76835</wp:posOffset>
                </wp:positionV>
                <wp:extent cx="5156200" cy="7623810"/>
                <wp:effectExtent l="0" t="0" r="0" b="0"/>
                <wp:wrapSquare wrapText="bothSides"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762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EB8" w:rsidRDefault="00B84EB8" w:rsidP="00447352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447352" w:rsidRDefault="00B5192F" w:rsidP="00447352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4735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Dear Coach/Advisor:</w:t>
                            </w:r>
                          </w:p>
                          <w:p w:rsidR="00B84EB8" w:rsidRPr="00447352" w:rsidRDefault="00B84EB8" w:rsidP="00447352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447352" w:rsidRPr="00447352" w:rsidRDefault="00B5192F" w:rsidP="0044735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47352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It’s time again to submit your grant requests!</w:t>
                            </w:r>
                          </w:p>
                          <w:p w:rsidR="00447352" w:rsidRPr="007D7651" w:rsidRDefault="00B5192F" w:rsidP="004473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take a moment to read through the following information prior to completing the attached Grant Request Form</w:t>
                            </w:r>
                            <w:r w:rsidR="00BA20C6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 R</w:t>
                            </w:r>
                            <w:r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equests that do not meet the criteria will </w:t>
                            </w:r>
                            <w:r w:rsidR="00631B14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unable to </w:t>
                            </w:r>
                            <w:r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 considered for funding.</w:t>
                            </w:r>
                          </w:p>
                          <w:p w:rsidR="00447352" w:rsidRPr="007D7651" w:rsidRDefault="00B5192F" w:rsidP="0044735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Dea</w:t>
                            </w:r>
                            <w:r w:rsidR="00DE007B" w:rsidRPr="007D76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dline for submission is April 13, 2018</w:t>
                            </w:r>
                            <w:r w:rsidRPr="007D76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by 2:30 pm to the </w:t>
                            </w:r>
                            <w:r w:rsidR="00631B14" w:rsidRPr="007D76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“B</w:t>
                            </w:r>
                            <w:r w:rsidRPr="007D76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ooster </w:t>
                            </w:r>
                            <w:r w:rsidR="00631B14" w:rsidRPr="007D76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7D76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ox</w:t>
                            </w:r>
                            <w:r w:rsidR="00631B14" w:rsidRPr="007D76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” in the main office</w:t>
                            </w:r>
                            <w:r w:rsidRPr="007D76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or to Tina Lapham at </w:t>
                            </w:r>
                            <w:hyperlink r:id="rId7" w:history="1">
                              <w:r w:rsidRPr="007D765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president@shorewoodboosters.com</w:t>
                              </w:r>
                            </w:hyperlink>
                            <w:r w:rsidRPr="007D76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F4C14" w:rsidRPr="007D7651" w:rsidRDefault="00B5192F" w:rsidP="004473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ask that all requests be submitted with accurate </w:t>
                            </w:r>
                            <w:r w:rsidR="008F4C14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financial information</w:t>
                            </w:r>
                            <w:r w:rsidR="00B84EB8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including</w:t>
                            </w:r>
                            <w:r w:rsidR="008F4C14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F4C14" w:rsidRPr="007D7651" w:rsidRDefault="00631B14" w:rsidP="008F4C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detailed</w:t>
                            </w:r>
                            <w:r w:rsidR="00B84EB8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description of the</w:t>
                            </w:r>
                            <w:r w:rsidR="00B5192F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item</w:t>
                            </w:r>
                            <w:r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(s)</w:t>
                            </w:r>
                            <w:r w:rsidR="00B5192F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F4C14" w:rsidRPr="007D7651" w:rsidRDefault="008F4C14" w:rsidP="008F4C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vendor</w:t>
                            </w:r>
                            <w:r w:rsidR="00B5192F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F4C14" w:rsidRPr="007D7651" w:rsidRDefault="00B5192F" w:rsidP="008F4C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price</w:t>
                            </w:r>
                            <w:r w:rsidR="00B84EB8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F4C14" w:rsidRPr="007D7651" w:rsidRDefault="00B84EB8" w:rsidP="008F4C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sales tax</w:t>
                            </w:r>
                          </w:p>
                          <w:p w:rsidR="008F4C14" w:rsidRPr="007D7651" w:rsidRDefault="00B84EB8" w:rsidP="008F4C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shipping costs </w:t>
                            </w:r>
                          </w:p>
                          <w:p w:rsidR="00447352" w:rsidRPr="007D7651" w:rsidRDefault="00B84EB8" w:rsidP="004473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do</w:t>
                            </w:r>
                            <w:r w:rsidR="00B5192F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not </w:t>
                            </w:r>
                            <w:r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provide </w:t>
                            </w:r>
                            <w:r w:rsidR="008F4C14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just </w:t>
                            </w:r>
                            <w:r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</w:t>
                            </w:r>
                            <w:r w:rsidR="00B5192F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“estimate” of</w:t>
                            </w:r>
                            <w:r w:rsidR="008F4C14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</w:t>
                            </w:r>
                            <w:r w:rsidR="00B5192F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expenditure</w:t>
                            </w:r>
                            <w:r w:rsidR="00631B14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B5192F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31B14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</w:t>
                            </w:r>
                            <w:r w:rsidR="00B5192F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you require building or district approval </w:t>
                            </w:r>
                            <w:r w:rsidR="008F4C14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  <w:r w:rsidR="00B5192F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are partnering with another funding source, those funds need to be secured prior to submission of </w:t>
                            </w:r>
                            <w:r w:rsidR="008F4C14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r w:rsidR="00B5192F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grant. Because of the granting timeline, requests submitted without all relevant information attached, will be considered incomplete</w:t>
                            </w:r>
                            <w:r w:rsidR="00B5192F" w:rsidRPr="007D765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192F"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will not be eligible.</w:t>
                            </w:r>
                          </w:p>
                          <w:p w:rsidR="00447352" w:rsidRPr="007D7651" w:rsidRDefault="00631B14" w:rsidP="00447352">
                            <w:pPr>
                              <w:pStyle w:val="msoaccenttext2"/>
                              <w:rPr>
                                <w:rFonts w:ascii="Arial" w:hAnsi="Arial" w:cs="Arial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B5192F" w:rsidRPr="007D7651">
                              <w:rPr>
                                <w:rFonts w:ascii="Arial" w:hAnsi="Arial" w:cs="Arial"/>
                              </w:rPr>
                              <w:t>e give priority to the following criteria when awarding grants:</w:t>
                            </w:r>
                          </w:p>
                          <w:p w:rsidR="00447352" w:rsidRPr="007D7651" w:rsidRDefault="008F4C14" w:rsidP="008F4C14">
                            <w:pPr>
                              <w:pStyle w:val="msoaccenttext2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B5192F" w:rsidRPr="007D7651">
                              <w:rPr>
                                <w:rFonts w:ascii="Arial" w:hAnsi="Arial" w:cs="Arial"/>
                              </w:rPr>
                              <w:t>hysical items that stay with the school.</w:t>
                            </w:r>
                          </w:p>
                          <w:p w:rsidR="00447352" w:rsidRPr="007D7651" w:rsidRDefault="008F4C14" w:rsidP="008F4C14">
                            <w:pPr>
                              <w:pStyle w:val="msoaccenttext2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B5192F" w:rsidRPr="007D7651">
                              <w:rPr>
                                <w:rFonts w:ascii="Arial" w:hAnsi="Arial" w:cs="Arial"/>
                              </w:rPr>
                              <w:t>urchases that benefit the school for longer than one year</w:t>
                            </w:r>
                          </w:p>
                          <w:p w:rsidR="00447352" w:rsidRPr="007D7651" w:rsidRDefault="008F4C14" w:rsidP="008F4C14">
                            <w:pPr>
                              <w:pStyle w:val="msoaccenttext2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B5192F" w:rsidRPr="007D7651">
                              <w:rPr>
                                <w:rFonts w:ascii="Arial" w:hAnsi="Arial" w:cs="Arial"/>
                              </w:rPr>
                              <w:t>tems that affect the largest numbers of students.</w:t>
                            </w:r>
                          </w:p>
                          <w:p w:rsidR="00447352" w:rsidRPr="007D7651" w:rsidRDefault="008F4C14" w:rsidP="008F4C14">
                            <w:pPr>
                              <w:pStyle w:val="msoaccenttext2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B5192F" w:rsidRPr="007D7651">
                              <w:rPr>
                                <w:rFonts w:ascii="Arial" w:hAnsi="Arial" w:cs="Arial"/>
                              </w:rPr>
                              <w:t>nce-in-a-lifetime experiences</w:t>
                            </w:r>
                          </w:p>
                          <w:p w:rsidR="00447352" w:rsidRPr="007D7651" w:rsidRDefault="0081000D" w:rsidP="00447352">
                            <w:pPr>
                              <w:pStyle w:val="msoaccenttext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352" w:rsidRPr="007D7651" w:rsidRDefault="008F4C14" w:rsidP="00447352">
                            <w:pPr>
                              <w:pStyle w:val="msoaccenttext2"/>
                              <w:rPr>
                                <w:rFonts w:ascii="Arial" w:hAnsi="Arial" w:cs="Arial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B5192F" w:rsidRPr="007D7651">
                              <w:rPr>
                                <w:rFonts w:ascii="Arial" w:hAnsi="Arial" w:cs="Arial"/>
                              </w:rPr>
                              <w:t>e are unable to grant funds for the following:</w:t>
                            </w:r>
                          </w:p>
                          <w:p w:rsidR="00447352" w:rsidRPr="007D7651" w:rsidRDefault="00631B14" w:rsidP="00447352">
                            <w:pPr>
                              <w:pStyle w:val="msoaccenttext2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B5192F" w:rsidRPr="007D7651">
                              <w:rPr>
                                <w:rFonts w:ascii="Arial" w:hAnsi="Arial" w:cs="Arial"/>
                              </w:rPr>
                              <w:t>ood</w:t>
                            </w:r>
                          </w:p>
                          <w:p w:rsidR="00447352" w:rsidRPr="007D7651" w:rsidRDefault="00B5192F" w:rsidP="00447352">
                            <w:pPr>
                              <w:pStyle w:val="msoaccenttext2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</w:rPr>
                              <w:t>ASB activity uniforms</w:t>
                            </w:r>
                            <w:r w:rsidRPr="007D765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47352" w:rsidRPr="007D7651" w:rsidRDefault="00631B14" w:rsidP="00447352">
                            <w:pPr>
                              <w:pStyle w:val="msoaccenttext2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B5192F" w:rsidRPr="007D7651">
                              <w:rPr>
                                <w:rFonts w:ascii="Arial" w:hAnsi="Arial" w:cs="Arial"/>
                              </w:rPr>
                              <w:t>ndividual students</w:t>
                            </w:r>
                          </w:p>
                          <w:p w:rsidR="00BA20C6" w:rsidRPr="007D7651" w:rsidRDefault="00BA20C6" w:rsidP="004473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47352" w:rsidRPr="007D7651" w:rsidRDefault="00B5192F" w:rsidP="004473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have questions regarding the general process or your specific request, please email Tina Lapham at </w:t>
                            </w:r>
                            <w:hyperlink r:id="rId8" w:history="1">
                              <w:r w:rsidRPr="007D765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president@shorewoodboosters.com</w:t>
                              </w:r>
                            </w:hyperlink>
                            <w:r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47352" w:rsidRPr="007D7651" w:rsidRDefault="00B5192F" w:rsidP="004473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look forward to working with you on enriching the activities of our Shorewood students</w:t>
                            </w:r>
                            <w:r w:rsidRPr="007D76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447352" w:rsidRDefault="00B5192F" w:rsidP="0044735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7D7651">
                              <w:rPr>
                                <w:rFonts w:ascii="Arial" w:hAnsi="Arial" w:cs="Arial"/>
                              </w:rPr>
                              <w:t xml:space="preserve">Sincerely, </w:t>
                            </w:r>
                          </w:p>
                          <w:p w:rsidR="007D7651" w:rsidRPr="007D7651" w:rsidRDefault="007D7651" w:rsidP="0044735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84EB8" w:rsidRPr="00447352" w:rsidRDefault="00B84EB8" w:rsidP="00447352">
                            <w:pPr>
                              <w:pStyle w:val="NoSpacing"/>
                            </w:pPr>
                          </w:p>
                          <w:p w:rsidR="00447352" w:rsidRPr="00B84EB8" w:rsidRDefault="00B5192F" w:rsidP="00447352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 w:rsidRPr="00B84EB8">
                              <w:rPr>
                                <w:rFonts w:ascii="Lucida Handwriting" w:hAnsi="Lucida Handwriting"/>
                              </w:rPr>
                              <w:t>Your Shorewood Boosters</w:t>
                            </w:r>
                          </w:p>
                          <w:p w:rsidR="0083581E" w:rsidRDefault="0081000D">
                            <w:pPr>
                              <w:rPr>
                                <w:rFonts w:ascii="Adobe Caslon Pro" w:hAnsi="Adobe Caslon Pro"/>
                                <w:sz w:val="24"/>
                                <w:szCs w:val="24"/>
                              </w:rPr>
                            </w:pPr>
                          </w:p>
                          <w:p w:rsidR="00447352" w:rsidRPr="008B4511" w:rsidRDefault="0081000D">
                            <w:pPr>
                              <w:rPr>
                                <w:rFonts w:ascii="Adobe Caslon Pro" w:hAnsi="Adobe Caslon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pt;margin-top:6.05pt;width:406pt;height:60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" stroked="f">
                <v:textbox>
                  <w:txbxContent>
                    <w:p w:rsidR="00B84EB8" w:rsidRDefault="00B84EB8" w:rsidP="00447352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447352" w:rsidRDefault="00B5192F" w:rsidP="00447352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47352">
                        <w:rPr>
                          <w:rFonts w:ascii="Arial" w:hAnsi="Arial"/>
                          <w:sz w:val="18"/>
                          <w:szCs w:val="18"/>
                        </w:rPr>
                        <w:t>Dear Coach/Advisor:</w:t>
                      </w:r>
                    </w:p>
                    <w:p w:rsidR="00B84EB8" w:rsidRPr="00447352" w:rsidRDefault="00B84EB8" w:rsidP="00447352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447352" w:rsidRPr="00447352" w:rsidRDefault="00B5192F" w:rsidP="00447352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47352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It’s time again to submit your grant requests!</w:t>
                      </w:r>
                    </w:p>
                    <w:p w:rsidR="00447352" w:rsidRPr="007D7651" w:rsidRDefault="00B5192F" w:rsidP="0044735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Please take a moment to read through the following information prior to completing the attached Grant Request Form</w:t>
                      </w:r>
                      <w:r w:rsidR="00BA20C6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.  R</w:t>
                      </w:r>
                      <w:r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equests that do not meet the criteria will </w:t>
                      </w:r>
                      <w:r w:rsidR="00631B14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 unable to </w:t>
                      </w:r>
                      <w:r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be considered for funding.</w:t>
                      </w:r>
                    </w:p>
                    <w:p w:rsidR="00447352" w:rsidRPr="007D7651" w:rsidRDefault="00B5192F" w:rsidP="0044735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D76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Dea</w:t>
                      </w:r>
                      <w:r w:rsidR="00DE007B" w:rsidRPr="007D76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dline for submission is April 13, 2018</w:t>
                      </w:r>
                      <w:r w:rsidRPr="007D76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by 2:30 pm to the </w:t>
                      </w:r>
                      <w:r w:rsidR="00631B14" w:rsidRPr="007D76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“B</w:t>
                      </w:r>
                      <w:r w:rsidRPr="007D76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ooster </w:t>
                      </w:r>
                      <w:r w:rsidR="00631B14" w:rsidRPr="007D76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</w:t>
                      </w:r>
                      <w:r w:rsidRPr="007D76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ox</w:t>
                      </w:r>
                      <w:r w:rsidR="00631B14" w:rsidRPr="007D76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” in the main office</w:t>
                      </w:r>
                      <w:r w:rsidRPr="007D76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or to Tina Lapham at </w:t>
                      </w:r>
                      <w:hyperlink r:id="rId9" w:history="1">
                        <w:r w:rsidRPr="007D7651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president@shorewoodboosters.com</w:t>
                        </w:r>
                      </w:hyperlink>
                      <w:r w:rsidRPr="007D76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8F4C14" w:rsidRPr="007D7651" w:rsidRDefault="00B5192F" w:rsidP="0044735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ask that all requests be submitted with accurate </w:t>
                      </w:r>
                      <w:r w:rsidR="008F4C14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financial information</w:t>
                      </w:r>
                      <w:r w:rsidR="00B84EB8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including</w:t>
                      </w:r>
                      <w:r w:rsidR="008F4C14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8F4C14" w:rsidRPr="007D7651" w:rsidRDefault="00631B14" w:rsidP="008F4C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detailed</w:t>
                      </w:r>
                      <w:r w:rsidR="00B84EB8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description of the</w:t>
                      </w:r>
                      <w:r w:rsidR="00B5192F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item</w:t>
                      </w:r>
                      <w:r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(s)</w:t>
                      </w:r>
                      <w:r w:rsidR="00B5192F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F4C14" w:rsidRPr="007D7651" w:rsidRDefault="008F4C14" w:rsidP="008F4C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vendor</w:t>
                      </w:r>
                      <w:r w:rsidR="00B5192F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F4C14" w:rsidRPr="007D7651" w:rsidRDefault="00B5192F" w:rsidP="008F4C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price</w:t>
                      </w:r>
                      <w:r w:rsidR="00B84EB8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F4C14" w:rsidRPr="007D7651" w:rsidRDefault="00B84EB8" w:rsidP="008F4C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sales tax</w:t>
                      </w:r>
                    </w:p>
                    <w:p w:rsidR="008F4C14" w:rsidRPr="007D7651" w:rsidRDefault="00B84EB8" w:rsidP="008F4C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shipping costs </w:t>
                      </w:r>
                    </w:p>
                    <w:p w:rsidR="00447352" w:rsidRPr="007D7651" w:rsidRDefault="00B84EB8" w:rsidP="0044735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Please do</w:t>
                      </w:r>
                      <w:r w:rsidR="00B5192F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not </w:t>
                      </w:r>
                      <w:r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provide </w:t>
                      </w:r>
                      <w:r w:rsidR="008F4C14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just </w:t>
                      </w:r>
                      <w:r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an</w:t>
                      </w:r>
                      <w:r w:rsidR="00B5192F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“estimate” of</w:t>
                      </w:r>
                      <w:r w:rsidR="008F4C14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</w:t>
                      </w:r>
                      <w:r w:rsidR="00B5192F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expenditure</w:t>
                      </w:r>
                      <w:r w:rsidR="00631B14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B5192F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31B14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If</w:t>
                      </w:r>
                      <w:r w:rsidR="00B5192F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you require building or district approval </w:t>
                      </w:r>
                      <w:r w:rsidR="008F4C14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  <w:r w:rsidR="00B5192F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are partnering with another funding source, those funds need to be secured prior to submission of </w:t>
                      </w:r>
                      <w:r w:rsidR="008F4C14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the</w:t>
                      </w:r>
                      <w:r w:rsidR="00B5192F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grant. Because of the granting timeline, requests submitted without all relevant information attached, will be considered incomplete</w:t>
                      </w:r>
                      <w:r w:rsidR="00B5192F" w:rsidRPr="007D765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5192F"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and will not be eligible.</w:t>
                      </w:r>
                    </w:p>
                    <w:p w:rsidR="00447352" w:rsidRPr="007D7651" w:rsidRDefault="00631B14" w:rsidP="00447352">
                      <w:pPr>
                        <w:pStyle w:val="msoaccenttext2"/>
                        <w:rPr>
                          <w:rFonts w:ascii="Arial" w:hAnsi="Arial" w:cs="Arial"/>
                        </w:rPr>
                      </w:pPr>
                      <w:r w:rsidRPr="007D7651">
                        <w:rPr>
                          <w:rFonts w:ascii="Arial" w:hAnsi="Arial" w:cs="Arial"/>
                        </w:rPr>
                        <w:t>W</w:t>
                      </w:r>
                      <w:r w:rsidR="00B5192F" w:rsidRPr="007D7651">
                        <w:rPr>
                          <w:rFonts w:ascii="Arial" w:hAnsi="Arial" w:cs="Arial"/>
                        </w:rPr>
                        <w:t>e give priority to the following criteria when awarding grants:</w:t>
                      </w:r>
                    </w:p>
                    <w:p w:rsidR="00447352" w:rsidRPr="007D7651" w:rsidRDefault="008F4C14" w:rsidP="008F4C14">
                      <w:pPr>
                        <w:pStyle w:val="msoaccenttext2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7D7651">
                        <w:rPr>
                          <w:rFonts w:ascii="Arial" w:hAnsi="Arial" w:cs="Arial"/>
                        </w:rPr>
                        <w:t>p</w:t>
                      </w:r>
                      <w:r w:rsidR="00B5192F" w:rsidRPr="007D7651">
                        <w:rPr>
                          <w:rFonts w:ascii="Arial" w:hAnsi="Arial" w:cs="Arial"/>
                        </w:rPr>
                        <w:t>hysical items that stay with the school.</w:t>
                      </w:r>
                    </w:p>
                    <w:p w:rsidR="00447352" w:rsidRPr="007D7651" w:rsidRDefault="008F4C14" w:rsidP="008F4C14">
                      <w:pPr>
                        <w:pStyle w:val="msoaccenttext2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7D7651">
                        <w:rPr>
                          <w:rFonts w:ascii="Arial" w:hAnsi="Arial" w:cs="Arial"/>
                        </w:rPr>
                        <w:t>p</w:t>
                      </w:r>
                      <w:r w:rsidR="00B5192F" w:rsidRPr="007D7651">
                        <w:rPr>
                          <w:rFonts w:ascii="Arial" w:hAnsi="Arial" w:cs="Arial"/>
                        </w:rPr>
                        <w:t>urchases that benefit the school for longer than one year</w:t>
                      </w:r>
                    </w:p>
                    <w:p w:rsidR="00447352" w:rsidRPr="007D7651" w:rsidRDefault="008F4C14" w:rsidP="008F4C14">
                      <w:pPr>
                        <w:pStyle w:val="msoaccenttext2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7D7651">
                        <w:rPr>
                          <w:rFonts w:ascii="Arial" w:hAnsi="Arial" w:cs="Arial"/>
                        </w:rPr>
                        <w:t>i</w:t>
                      </w:r>
                      <w:r w:rsidR="00B5192F" w:rsidRPr="007D7651">
                        <w:rPr>
                          <w:rFonts w:ascii="Arial" w:hAnsi="Arial" w:cs="Arial"/>
                        </w:rPr>
                        <w:t>tems that affect the largest numbers of students.</w:t>
                      </w:r>
                    </w:p>
                    <w:p w:rsidR="00447352" w:rsidRPr="007D7651" w:rsidRDefault="008F4C14" w:rsidP="008F4C14">
                      <w:pPr>
                        <w:pStyle w:val="msoaccenttext2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7D7651">
                        <w:rPr>
                          <w:rFonts w:ascii="Arial" w:hAnsi="Arial" w:cs="Arial"/>
                        </w:rPr>
                        <w:t>o</w:t>
                      </w:r>
                      <w:r w:rsidR="00B5192F" w:rsidRPr="007D7651">
                        <w:rPr>
                          <w:rFonts w:ascii="Arial" w:hAnsi="Arial" w:cs="Arial"/>
                        </w:rPr>
                        <w:t>nce-in-a-lifetime experiences</w:t>
                      </w:r>
                    </w:p>
                    <w:p w:rsidR="00447352" w:rsidRPr="007D7651" w:rsidRDefault="0081000D" w:rsidP="00447352">
                      <w:pPr>
                        <w:pStyle w:val="msoaccenttext2"/>
                        <w:rPr>
                          <w:rFonts w:ascii="Arial" w:hAnsi="Arial" w:cs="Arial"/>
                        </w:rPr>
                      </w:pPr>
                    </w:p>
                    <w:p w:rsidR="00447352" w:rsidRPr="007D7651" w:rsidRDefault="008F4C14" w:rsidP="00447352">
                      <w:pPr>
                        <w:pStyle w:val="msoaccenttext2"/>
                        <w:rPr>
                          <w:rFonts w:ascii="Arial" w:hAnsi="Arial" w:cs="Arial"/>
                        </w:rPr>
                      </w:pPr>
                      <w:r w:rsidRPr="007D7651">
                        <w:rPr>
                          <w:rFonts w:ascii="Arial" w:hAnsi="Arial" w:cs="Arial"/>
                        </w:rPr>
                        <w:t>W</w:t>
                      </w:r>
                      <w:r w:rsidR="00B5192F" w:rsidRPr="007D7651">
                        <w:rPr>
                          <w:rFonts w:ascii="Arial" w:hAnsi="Arial" w:cs="Arial"/>
                        </w:rPr>
                        <w:t>e are unable to grant funds for the following:</w:t>
                      </w:r>
                    </w:p>
                    <w:p w:rsidR="00447352" w:rsidRPr="007D7651" w:rsidRDefault="00631B14" w:rsidP="00447352">
                      <w:pPr>
                        <w:pStyle w:val="msoaccenttext2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7D7651">
                        <w:rPr>
                          <w:rFonts w:ascii="Arial" w:hAnsi="Arial" w:cs="Arial"/>
                        </w:rPr>
                        <w:t>f</w:t>
                      </w:r>
                      <w:r w:rsidR="00B5192F" w:rsidRPr="007D7651">
                        <w:rPr>
                          <w:rFonts w:ascii="Arial" w:hAnsi="Arial" w:cs="Arial"/>
                        </w:rPr>
                        <w:t>ood</w:t>
                      </w:r>
                    </w:p>
                    <w:p w:rsidR="00447352" w:rsidRPr="007D7651" w:rsidRDefault="00B5192F" w:rsidP="00447352">
                      <w:pPr>
                        <w:pStyle w:val="msoaccenttext2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7D7651">
                        <w:rPr>
                          <w:rFonts w:ascii="Arial" w:hAnsi="Arial" w:cs="Arial"/>
                        </w:rPr>
                        <w:t>ASB activity uniforms</w:t>
                      </w:r>
                      <w:r w:rsidRPr="007D7651">
                        <w:rPr>
                          <w:rFonts w:ascii="Arial" w:hAnsi="Arial" w:cs="Arial"/>
                        </w:rPr>
                        <w:tab/>
                      </w:r>
                    </w:p>
                    <w:p w:rsidR="00447352" w:rsidRPr="007D7651" w:rsidRDefault="00631B14" w:rsidP="00447352">
                      <w:pPr>
                        <w:pStyle w:val="msoaccenttext2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7D7651">
                        <w:rPr>
                          <w:rFonts w:ascii="Arial" w:hAnsi="Arial" w:cs="Arial"/>
                        </w:rPr>
                        <w:t>i</w:t>
                      </w:r>
                      <w:r w:rsidR="00B5192F" w:rsidRPr="007D7651">
                        <w:rPr>
                          <w:rFonts w:ascii="Arial" w:hAnsi="Arial" w:cs="Arial"/>
                        </w:rPr>
                        <w:t>ndividual students</w:t>
                      </w:r>
                    </w:p>
                    <w:p w:rsidR="00BA20C6" w:rsidRPr="007D7651" w:rsidRDefault="00BA20C6" w:rsidP="0044735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47352" w:rsidRPr="007D7651" w:rsidRDefault="00B5192F" w:rsidP="0044735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you have questions regarding the general process or your specific request, please email Tina Lapham at </w:t>
                      </w:r>
                      <w:hyperlink r:id="rId10" w:history="1">
                        <w:r w:rsidRPr="007D765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president@shorewoodboosters.com</w:t>
                        </w:r>
                      </w:hyperlink>
                      <w:r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447352" w:rsidRPr="007D7651" w:rsidRDefault="00B5192F" w:rsidP="0044735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651">
                        <w:rPr>
                          <w:rFonts w:ascii="Arial" w:hAnsi="Arial" w:cs="Arial"/>
                          <w:sz w:val="18"/>
                          <w:szCs w:val="18"/>
                        </w:rPr>
                        <w:t>We look forward to working with you on enriching the activities of our Shorewood students</w:t>
                      </w:r>
                      <w:r w:rsidRPr="007D76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 </w:t>
                      </w:r>
                    </w:p>
                    <w:p w:rsidR="00447352" w:rsidRDefault="00B5192F" w:rsidP="0044735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7D7651">
                        <w:rPr>
                          <w:rFonts w:ascii="Arial" w:hAnsi="Arial" w:cs="Arial"/>
                        </w:rPr>
                        <w:t xml:space="preserve">Sincerely, </w:t>
                      </w:r>
                    </w:p>
                    <w:p w:rsidR="007D7651" w:rsidRPr="007D7651" w:rsidRDefault="007D7651" w:rsidP="0044735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B84EB8" w:rsidRPr="00447352" w:rsidRDefault="00B84EB8" w:rsidP="00447352">
                      <w:pPr>
                        <w:pStyle w:val="NoSpacing"/>
                      </w:pPr>
                    </w:p>
                    <w:p w:rsidR="00447352" w:rsidRPr="00B84EB8" w:rsidRDefault="00B5192F" w:rsidP="00447352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 w:rsidRPr="00B84EB8">
                        <w:rPr>
                          <w:rFonts w:ascii="Lucida Handwriting" w:hAnsi="Lucida Handwriting"/>
                        </w:rPr>
                        <w:t>Your Shorewood Boosters</w:t>
                      </w:r>
                    </w:p>
                    <w:p w:rsidR="0083581E" w:rsidRDefault="0081000D">
                      <w:pPr>
                        <w:rPr>
                          <w:rFonts w:ascii="Adobe Caslon Pro" w:hAnsi="Adobe Caslon Pro"/>
                          <w:sz w:val="24"/>
                          <w:szCs w:val="24"/>
                        </w:rPr>
                      </w:pPr>
                    </w:p>
                    <w:p w:rsidR="00447352" w:rsidRPr="008B4511" w:rsidRDefault="0081000D">
                      <w:pPr>
                        <w:rPr>
                          <w:rFonts w:ascii="Adobe Caslon Pro" w:hAnsi="Adobe Caslon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1590674</wp:posOffset>
                </wp:positionH>
                <wp:positionV relativeFrom="paragraph">
                  <wp:posOffset>-2540</wp:posOffset>
                </wp:positionV>
                <wp:extent cx="0" cy="7572375"/>
                <wp:effectExtent l="0" t="0" r="25400" b="22225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72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3C3A1" id="Straight Connector 13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5.25pt,-.2pt" to="125.25pt,5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83581E" w:rsidRDefault="00DE00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178435</wp:posOffset>
                </wp:positionV>
                <wp:extent cx="1543050" cy="70866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81E" w:rsidRDefault="0081000D" w:rsidP="00222C27">
                            <w:pPr>
                              <w:pStyle w:val="OmniPage2"/>
                              <w:tabs>
                                <w:tab w:val="right" w:pos="1314"/>
                              </w:tabs>
                              <w:ind w:left="90" w:right="-37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83581E" w:rsidRDefault="0081000D" w:rsidP="00222C27">
                            <w:pPr>
                              <w:pStyle w:val="OmniPage2"/>
                              <w:tabs>
                                <w:tab w:val="right" w:pos="1314"/>
                              </w:tabs>
                              <w:ind w:left="90" w:right="-37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83581E" w:rsidRDefault="0081000D" w:rsidP="00222C27">
                            <w:pPr>
                              <w:pStyle w:val="OmniPage2"/>
                              <w:tabs>
                                <w:tab w:val="right" w:pos="1314"/>
                              </w:tabs>
                              <w:ind w:left="90" w:right="-37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83581E" w:rsidRPr="008B4511" w:rsidRDefault="00B5192F" w:rsidP="00DF5EC0">
                            <w:pPr>
                              <w:pStyle w:val="OmniPage2"/>
                              <w:tabs>
                                <w:tab w:val="left" w:pos="0"/>
                                <w:tab w:val="right" w:pos="1314"/>
                              </w:tabs>
                              <w:ind w:left="90" w:right="-370"/>
                              <w:rPr>
                                <w:rFonts w:ascii="Franklin Gothic Book" w:hAnsi="Franklin Gothic Book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8B4511">
                              <w:rPr>
                                <w:rFonts w:ascii="Franklin Gothic Book" w:hAnsi="Franklin Gothic Book"/>
                                <w:b/>
                                <w:i/>
                                <w:sz w:val="24"/>
                                <w:u w:val="single"/>
                              </w:rPr>
                              <w:t>President</w:t>
                            </w:r>
                            <w:r w:rsidR="00DE007B">
                              <w:rPr>
                                <w:rFonts w:ascii="Franklin Gothic Book" w:hAnsi="Franklin Gothic Book"/>
                                <w:b/>
                                <w:i/>
                                <w:sz w:val="24"/>
                                <w:u w:val="single"/>
                              </w:rPr>
                              <w:t>s</w:t>
                            </w:r>
                          </w:p>
                          <w:p w:rsidR="00740D81" w:rsidRDefault="00B5192F" w:rsidP="00DE007B">
                            <w:pPr>
                              <w:pStyle w:val="OmniPage1"/>
                              <w:tabs>
                                <w:tab w:val="left" w:pos="0"/>
                                <w:tab w:val="right" w:pos="1242"/>
                              </w:tabs>
                              <w:ind w:left="90" w:right="-370"/>
                              <w:rPr>
                                <w:rFonts w:ascii="Franklin Gothic Book" w:hAnsi="Franklin Gothic Book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sz w:val="22"/>
                              </w:rPr>
                              <w:t>Tina Lapham</w:t>
                            </w:r>
                          </w:p>
                          <w:p w:rsidR="00222C27" w:rsidRDefault="00B5192F" w:rsidP="00DF5EC0">
                            <w:pPr>
                              <w:pStyle w:val="OmniPage1"/>
                              <w:tabs>
                                <w:tab w:val="left" w:pos="0"/>
                                <w:tab w:val="right" w:pos="1242"/>
                              </w:tabs>
                              <w:ind w:left="90" w:right="-370"/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</w:pPr>
                            <w:r w:rsidRPr="00740D81"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  <w:t>president@</w:t>
                            </w:r>
                          </w:p>
                          <w:p w:rsidR="0083581E" w:rsidRPr="00740D81" w:rsidRDefault="00B5192F" w:rsidP="00DF5EC0">
                            <w:pPr>
                              <w:pStyle w:val="OmniPage1"/>
                              <w:tabs>
                                <w:tab w:val="left" w:pos="0"/>
                                <w:tab w:val="right" w:pos="1242"/>
                              </w:tabs>
                              <w:ind w:left="90" w:right="-370"/>
                              <w:rPr>
                                <w:rFonts w:ascii="Franklin Gothic Book" w:hAnsi="Franklin Gothic Book"/>
                                <w:i/>
                                <w:sz w:val="22"/>
                              </w:rPr>
                            </w:pPr>
                            <w:r w:rsidRPr="00740D81"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  <w:t>shorewoodboosters.com</w:t>
                            </w:r>
                          </w:p>
                          <w:p w:rsidR="00740D81" w:rsidRDefault="0081000D" w:rsidP="00DF5EC0">
                            <w:pPr>
                              <w:pStyle w:val="OmniPage2"/>
                              <w:tabs>
                                <w:tab w:val="left" w:pos="0"/>
                                <w:tab w:val="right" w:pos="1314"/>
                              </w:tabs>
                              <w:ind w:left="90" w:right="45"/>
                              <w:rPr>
                                <w:rFonts w:ascii="Franklin Gothic Book" w:hAnsi="Franklin Gothic Book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</w:p>
                          <w:p w:rsidR="0083581E" w:rsidRDefault="00DE007B" w:rsidP="00DF5EC0">
                            <w:pPr>
                              <w:pStyle w:val="OmniPage2"/>
                              <w:tabs>
                                <w:tab w:val="left" w:pos="0"/>
                                <w:tab w:val="right" w:pos="1314"/>
                              </w:tabs>
                              <w:ind w:left="90" w:right="45"/>
                              <w:rPr>
                                <w:rFonts w:ascii="Franklin Gothic Book" w:hAnsi="Franklin Gothic Book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24"/>
                                <w:u w:val="single"/>
                              </w:rPr>
                              <w:t>Co-</w:t>
                            </w:r>
                            <w:r w:rsidR="00B5192F" w:rsidRPr="008B4511">
                              <w:rPr>
                                <w:rFonts w:ascii="Franklin Gothic Book" w:hAnsi="Franklin Gothic Book"/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 President</w:t>
                            </w:r>
                          </w:p>
                          <w:p w:rsidR="00DE007B" w:rsidRPr="00DE007B" w:rsidRDefault="00DE007B" w:rsidP="00DF5EC0">
                            <w:pPr>
                              <w:pStyle w:val="OmniPage2"/>
                              <w:tabs>
                                <w:tab w:val="left" w:pos="0"/>
                                <w:tab w:val="right" w:pos="1314"/>
                              </w:tabs>
                              <w:ind w:left="90" w:right="45"/>
                              <w:rPr>
                                <w:rFonts w:ascii="Franklin Gothic Book" w:hAnsi="Franklin Gothic Book"/>
                                <w:i/>
                                <w:sz w:val="22"/>
                                <w:szCs w:val="22"/>
                              </w:rPr>
                            </w:pPr>
                            <w:r w:rsidRPr="00DE007B">
                              <w:rPr>
                                <w:rFonts w:ascii="Franklin Gothic Book" w:hAnsi="Franklin Gothic Book"/>
                                <w:i/>
                                <w:sz w:val="22"/>
                                <w:szCs w:val="22"/>
                              </w:rPr>
                              <w:t>Mary Rich</w:t>
                            </w:r>
                          </w:p>
                          <w:p w:rsidR="00222C27" w:rsidRDefault="00B5192F" w:rsidP="00DF5EC0">
                            <w:pPr>
                              <w:pStyle w:val="OmniPage2"/>
                              <w:tabs>
                                <w:tab w:val="left" w:pos="0"/>
                                <w:tab w:val="right" w:pos="1269"/>
                              </w:tabs>
                              <w:ind w:left="90" w:right="-160"/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  <w:t>vice-president</w:t>
                            </w:r>
                            <w:r w:rsidRPr="00740D81"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  <w:t>@</w:t>
                            </w:r>
                          </w:p>
                          <w:p w:rsidR="0083581E" w:rsidRPr="00740D81" w:rsidRDefault="00B5192F" w:rsidP="00DF5EC0">
                            <w:pPr>
                              <w:pStyle w:val="OmniPage2"/>
                              <w:tabs>
                                <w:tab w:val="left" w:pos="0"/>
                                <w:tab w:val="right" w:pos="1269"/>
                              </w:tabs>
                              <w:ind w:left="90" w:right="-160"/>
                              <w:rPr>
                                <w:rFonts w:ascii="Franklin Gothic Book" w:hAnsi="Franklin Gothic Book"/>
                                <w:i/>
                                <w:sz w:val="22"/>
                              </w:rPr>
                            </w:pPr>
                            <w:r w:rsidRPr="00740D81"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  <w:t>shorewoodboosters.com</w:t>
                            </w:r>
                          </w:p>
                          <w:p w:rsidR="000E001B" w:rsidRDefault="0081000D" w:rsidP="00DF5EC0">
                            <w:pPr>
                              <w:pStyle w:val="OmniPage2"/>
                              <w:tabs>
                                <w:tab w:val="left" w:pos="0"/>
                                <w:tab w:val="right" w:pos="1314"/>
                              </w:tabs>
                              <w:ind w:left="90" w:right="45"/>
                              <w:rPr>
                                <w:rFonts w:ascii="Franklin Gothic Book" w:hAnsi="Franklin Gothic Book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</w:p>
                          <w:p w:rsidR="0083581E" w:rsidRPr="008B4511" w:rsidRDefault="00B5192F" w:rsidP="00DF5EC0">
                            <w:pPr>
                              <w:pStyle w:val="OmniPage2"/>
                              <w:tabs>
                                <w:tab w:val="left" w:pos="0"/>
                                <w:tab w:val="right" w:pos="1314"/>
                              </w:tabs>
                              <w:ind w:left="90" w:right="45"/>
                              <w:rPr>
                                <w:rFonts w:ascii="Franklin Gothic Book" w:hAnsi="Franklin Gothic Book"/>
                                <w:i/>
                                <w:sz w:val="22"/>
                                <w:u w:val="single"/>
                              </w:rPr>
                            </w:pPr>
                            <w:r w:rsidRPr="008B4511">
                              <w:rPr>
                                <w:rFonts w:ascii="Franklin Gothic Book" w:hAnsi="Franklin Gothic Book"/>
                                <w:b/>
                                <w:i/>
                                <w:sz w:val="24"/>
                                <w:u w:val="single"/>
                              </w:rPr>
                              <w:t>Secretary</w:t>
                            </w:r>
                          </w:p>
                          <w:p w:rsidR="0083581E" w:rsidRPr="00F72232" w:rsidRDefault="00B5192F" w:rsidP="00DF5EC0">
                            <w:pPr>
                              <w:pStyle w:val="OmniPage2"/>
                              <w:tabs>
                                <w:tab w:val="left" w:pos="0"/>
                                <w:tab w:val="right" w:pos="1314"/>
                              </w:tabs>
                              <w:ind w:left="90" w:right="45"/>
                              <w:rPr>
                                <w:rFonts w:ascii="Franklin Gothic Book" w:hAnsi="Franklin Gothic Book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D</w:t>
                            </w:r>
                            <w:r w:rsidRPr="00F72232">
                              <w:rPr>
                                <w:rFonts w:ascii="Arial" w:hAnsi="Arial" w:cs="Arial"/>
                                <w:i/>
                              </w:rPr>
                              <w:t xml:space="preserve">awn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B</w:t>
                            </w:r>
                            <w:r w:rsidRPr="00F72232">
                              <w:rPr>
                                <w:rFonts w:ascii="Arial" w:hAnsi="Arial" w:cs="Arial"/>
                                <w:i/>
                              </w:rPr>
                              <w:t>owman</w:t>
                            </w:r>
                          </w:p>
                          <w:p w:rsidR="00222C27" w:rsidRDefault="00B5192F" w:rsidP="00DF5EC0">
                            <w:pPr>
                              <w:pStyle w:val="OmniPage1"/>
                              <w:tabs>
                                <w:tab w:val="left" w:pos="0"/>
                                <w:tab w:val="right" w:pos="1242"/>
                              </w:tabs>
                              <w:ind w:left="90" w:right="-370"/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</w:pPr>
                            <w:r w:rsidRPr="00740D81"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  <w:t>secretary@</w:t>
                            </w:r>
                          </w:p>
                          <w:p w:rsidR="0083581E" w:rsidRPr="00740D81" w:rsidRDefault="00B5192F" w:rsidP="00DF5EC0">
                            <w:pPr>
                              <w:pStyle w:val="OmniPage1"/>
                              <w:tabs>
                                <w:tab w:val="left" w:pos="0"/>
                                <w:tab w:val="right" w:pos="1242"/>
                              </w:tabs>
                              <w:ind w:left="90" w:right="-370"/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</w:pPr>
                            <w:r w:rsidRPr="00740D81"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  <w:t>shorewoodboosters.com</w:t>
                            </w:r>
                          </w:p>
                          <w:p w:rsidR="00740D81" w:rsidRDefault="0081000D" w:rsidP="00DF5EC0">
                            <w:pPr>
                              <w:pStyle w:val="OmniPage2"/>
                              <w:tabs>
                                <w:tab w:val="left" w:pos="0"/>
                                <w:tab w:val="right" w:pos="1269"/>
                              </w:tabs>
                              <w:ind w:left="90" w:right="-160"/>
                              <w:rPr>
                                <w:rFonts w:ascii="Franklin Gothic Book" w:hAnsi="Franklin Gothic Book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</w:p>
                          <w:p w:rsidR="0083581E" w:rsidRPr="008B4511" w:rsidRDefault="00B5192F" w:rsidP="00DF5EC0">
                            <w:pPr>
                              <w:pStyle w:val="OmniPage2"/>
                              <w:tabs>
                                <w:tab w:val="left" w:pos="0"/>
                                <w:tab w:val="right" w:pos="1269"/>
                              </w:tabs>
                              <w:ind w:left="90" w:right="-160"/>
                              <w:rPr>
                                <w:rFonts w:ascii="Franklin Gothic Book" w:hAnsi="Franklin Gothic Book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8B4511">
                              <w:rPr>
                                <w:rFonts w:ascii="Franklin Gothic Book" w:hAnsi="Franklin Gothic Book"/>
                                <w:b/>
                                <w:i/>
                                <w:sz w:val="24"/>
                                <w:u w:val="single"/>
                              </w:rPr>
                              <w:t>Treasurer</w:t>
                            </w:r>
                          </w:p>
                          <w:p w:rsidR="0083581E" w:rsidRPr="008B4511" w:rsidRDefault="00DE007B" w:rsidP="00DF5EC0">
                            <w:pPr>
                              <w:pStyle w:val="OmniPage1"/>
                              <w:tabs>
                                <w:tab w:val="left" w:pos="0"/>
                                <w:tab w:val="right" w:pos="1242"/>
                              </w:tabs>
                              <w:ind w:left="90" w:right="-370"/>
                              <w:rPr>
                                <w:rFonts w:ascii="Franklin Gothic Book" w:hAnsi="Franklin Gothic Book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sz w:val="22"/>
                              </w:rPr>
                              <w:t>Lori Trull</w:t>
                            </w:r>
                          </w:p>
                          <w:p w:rsidR="00222C27" w:rsidRDefault="00B5192F" w:rsidP="00DF5EC0">
                            <w:pPr>
                              <w:pStyle w:val="OmniPage1"/>
                              <w:tabs>
                                <w:tab w:val="left" w:pos="0"/>
                                <w:tab w:val="right" w:pos="1242"/>
                              </w:tabs>
                              <w:ind w:left="90" w:right="-370"/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</w:pPr>
                            <w:r w:rsidRPr="00740D81"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  <w:t>treasurer@</w:t>
                            </w:r>
                          </w:p>
                          <w:p w:rsidR="0083581E" w:rsidRPr="00740D81" w:rsidRDefault="00B5192F" w:rsidP="00DF5EC0">
                            <w:pPr>
                              <w:pStyle w:val="OmniPage1"/>
                              <w:tabs>
                                <w:tab w:val="left" w:pos="0"/>
                                <w:tab w:val="right" w:pos="1242"/>
                              </w:tabs>
                              <w:ind w:left="90" w:right="-370"/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</w:pPr>
                            <w:r w:rsidRPr="00740D81"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  <w:t>shorewoodboosters.com</w:t>
                            </w:r>
                          </w:p>
                          <w:p w:rsidR="00740D81" w:rsidRDefault="0081000D" w:rsidP="00DF5EC0">
                            <w:pPr>
                              <w:pStyle w:val="OmniPage1"/>
                              <w:tabs>
                                <w:tab w:val="left" w:pos="0"/>
                                <w:tab w:val="right" w:pos="1242"/>
                              </w:tabs>
                              <w:ind w:left="90" w:right="-370"/>
                              <w:rPr>
                                <w:rFonts w:ascii="Franklin Gothic Book" w:hAnsi="Franklin Gothic Book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</w:p>
                          <w:p w:rsidR="0083581E" w:rsidRPr="00740D81" w:rsidRDefault="0081000D" w:rsidP="00DF5EC0">
                            <w:pPr>
                              <w:pStyle w:val="OmniPage1"/>
                              <w:tabs>
                                <w:tab w:val="left" w:pos="0"/>
                                <w:tab w:val="right" w:pos="1242"/>
                              </w:tabs>
                              <w:ind w:left="90" w:right="-370"/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14.05pt;width:121.5pt;height:5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" stroked="f">
                <v:textbox>
                  <w:txbxContent>
                    <w:p w:rsidR="0083581E" w:rsidRDefault="0081000D" w:rsidP="00222C27">
                      <w:pPr>
                        <w:pStyle w:val="OmniPage2"/>
                        <w:tabs>
                          <w:tab w:val="right" w:pos="1314"/>
                        </w:tabs>
                        <w:ind w:left="90" w:right="-37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83581E" w:rsidRDefault="0081000D" w:rsidP="00222C27">
                      <w:pPr>
                        <w:pStyle w:val="OmniPage2"/>
                        <w:tabs>
                          <w:tab w:val="right" w:pos="1314"/>
                        </w:tabs>
                        <w:ind w:left="90" w:right="-37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83581E" w:rsidRDefault="0081000D" w:rsidP="00222C27">
                      <w:pPr>
                        <w:pStyle w:val="OmniPage2"/>
                        <w:tabs>
                          <w:tab w:val="right" w:pos="1314"/>
                        </w:tabs>
                        <w:ind w:left="90" w:right="-37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83581E" w:rsidRPr="008B4511" w:rsidRDefault="00B5192F" w:rsidP="00DF5EC0">
                      <w:pPr>
                        <w:pStyle w:val="OmniPage2"/>
                        <w:tabs>
                          <w:tab w:val="left" w:pos="0"/>
                          <w:tab w:val="right" w:pos="1314"/>
                        </w:tabs>
                        <w:ind w:left="90" w:right="-370"/>
                        <w:rPr>
                          <w:rFonts w:ascii="Franklin Gothic Book" w:hAnsi="Franklin Gothic Book"/>
                          <w:b/>
                          <w:i/>
                          <w:sz w:val="24"/>
                          <w:u w:val="single"/>
                        </w:rPr>
                      </w:pPr>
                      <w:r w:rsidRPr="008B4511">
                        <w:rPr>
                          <w:rFonts w:ascii="Franklin Gothic Book" w:hAnsi="Franklin Gothic Book"/>
                          <w:b/>
                          <w:i/>
                          <w:sz w:val="24"/>
                          <w:u w:val="single"/>
                        </w:rPr>
                        <w:t>President</w:t>
                      </w:r>
                      <w:r w:rsidR="00DE007B">
                        <w:rPr>
                          <w:rFonts w:ascii="Franklin Gothic Book" w:hAnsi="Franklin Gothic Book"/>
                          <w:b/>
                          <w:i/>
                          <w:sz w:val="24"/>
                          <w:u w:val="single"/>
                        </w:rPr>
                        <w:t>s</w:t>
                      </w:r>
                    </w:p>
                    <w:p w:rsidR="00740D81" w:rsidRDefault="00B5192F" w:rsidP="00DE007B">
                      <w:pPr>
                        <w:pStyle w:val="OmniPage1"/>
                        <w:tabs>
                          <w:tab w:val="left" w:pos="0"/>
                          <w:tab w:val="right" w:pos="1242"/>
                        </w:tabs>
                        <w:ind w:left="90" w:right="-370"/>
                        <w:rPr>
                          <w:rFonts w:ascii="Franklin Gothic Book" w:hAnsi="Franklin Gothic Book"/>
                          <w:i/>
                          <w:sz w:val="22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sz w:val="22"/>
                        </w:rPr>
                        <w:t>Tina Lapham</w:t>
                      </w:r>
                    </w:p>
                    <w:p w:rsidR="00222C27" w:rsidRDefault="00B5192F" w:rsidP="00DF5EC0">
                      <w:pPr>
                        <w:pStyle w:val="OmniPage1"/>
                        <w:tabs>
                          <w:tab w:val="left" w:pos="0"/>
                          <w:tab w:val="right" w:pos="1242"/>
                        </w:tabs>
                        <w:ind w:left="90" w:right="-370"/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</w:pPr>
                      <w:r w:rsidRPr="00740D81"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  <w:t>president@</w:t>
                      </w:r>
                    </w:p>
                    <w:p w:rsidR="0083581E" w:rsidRPr="00740D81" w:rsidRDefault="00B5192F" w:rsidP="00DF5EC0">
                      <w:pPr>
                        <w:pStyle w:val="OmniPage1"/>
                        <w:tabs>
                          <w:tab w:val="left" w:pos="0"/>
                          <w:tab w:val="right" w:pos="1242"/>
                        </w:tabs>
                        <w:ind w:left="90" w:right="-370"/>
                        <w:rPr>
                          <w:rFonts w:ascii="Franklin Gothic Book" w:hAnsi="Franklin Gothic Book"/>
                          <w:i/>
                          <w:sz w:val="22"/>
                        </w:rPr>
                      </w:pPr>
                      <w:r w:rsidRPr="00740D81"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  <w:t>shorewoodboosters.com</w:t>
                      </w:r>
                    </w:p>
                    <w:p w:rsidR="00740D81" w:rsidRDefault="0081000D" w:rsidP="00DF5EC0">
                      <w:pPr>
                        <w:pStyle w:val="OmniPage2"/>
                        <w:tabs>
                          <w:tab w:val="left" w:pos="0"/>
                          <w:tab w:val="right" w:pos="1314"/>
                        </w:tabs>
                        <w:ind w:left="90" w:right="45"/>
                        <w:rPr>
                          <w:rFonts w:ascii="Franklin Gothic Book" w:hAnsi="Franklin Gothic Book"/>
                          <w:b/>
                          <w:i/>
                          <w:sz w:val="24"/>
                          <w:u w:val="single"/>
                        </w:rPr>
                      </w:pPr>
                    </w:p>
                    <w:p w:rsidR="0083581E" w:rsidRDefault="00DE007B" w:rsidP="00DF5EC0">
                      <w:pPr>
                        <w:pStyle w:val="OmniPage2"/>
                        <w:tabs>
                          <w:tab w:val="left" w:pos="0"/>
                          <w:tab w:val="right" w:pos="1314"/>
                        </w:tabs>
                        <w:ind w:left="90" w:right="45"/>
                        <w:rPr>
                          <w:rFonts w:ascii="Franklin Gothic Book" w:hAnsi="Franklin Gothic Book"/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sz w:val="24"/>
                          <w:u w:val="single"/>
                        </w:rPr>
                        <w:t>Co-</w:t>
                      </w:r>
                      <w:r w:rsidR="00B5192F" w:rsidRPr="008B4511">
                        <w:rPr>
                          <w:rFonts w:ascii="Franklin Gothic Book" w:hAnsi="Franklin Gothic Book"/>
                          <w:b/>
                          <w:i/>
                          <w:sz w:val="24"/>
                          <w:u w:val="single"/>
                        </w:rPr>
                        <w:t xml:space="preserve"> President</w:t>
                      </w:r>
                    </w:p>
                    <w:p w:rsidR="00DE007B" w:rsidRPr="00DE007B" w:rsidRDefault="00DE007B" w:rsidP="00DF5EC0">
                      <w:pPr>
                        <w:pStyle w:val="OmniPage2"/>
                        <w:tabs>
                          <w:tab w:val="left" w:pos="0"/>
                          <w:tab w:val="right" w:pos="1314"/>
                        </w:tabs>
                        <w:ind w:left="90" w:right="45"/>
                        <w:rPr>
                          <w:rFonts w:ascii="Franklin Gothic Book" w:hAnsi="Franklin Gothic Book"/>
                          <w:i/>
                          <w:sz w:val="22"/>
                          <w:szCs w:val="22"/>
                        </w:rPr>
                      </w:pPr>
                      <w:r w:rsidRPr="00DE007B">
                        <w:rPr>
                          <w:rFonts w:ascii="Franklin Gothic Book" w:hAnsi="Franklin Gothic Book"/>
                          <w:i/>
                          <w:sz w:val="22"/>
                          <w:szCs w:val="22"/>
                        </w:rPr>
                        <w:t>Mary Rich</w:t>
                      </w:r>
                    </w:p>
                    <w:p w:rsidR="00222C27" w:rsidRDefault="00B5192F" w:rsidP="00DF5EC0">
                      <w:pPr>
                        <w:pStyle w:val="OmniPage2"/>
                        <w:tabs>
                          <w:tab w:val="left" w:pos="0"/>
                          <w:tab w:val="right" w:pos="1269"/>
                        </w:tabs>
                        <w:ind w:left="90" w:right="-160"/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  <w:t>vice-president</w:t>
                      </w:r>
                      <w:r w:rsidRPr="00740D81"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  <w:t>@</w:t>
                      </w:r>
                    </w:p>
                    <w:p w:rsidR="0083581E" w:rsidRPr="00740D81" w:rsidRDefault="00B5192F" w:rsidP="00DF5EC0">
                      <w:pPr>
                        <w:pStyle w:val="OmniPage2"/>
                        <w:tabs>
                          <w:tab w:val="left" w:pos="0"/>
                          <w:tab w:val="right" w:pos="1269"/>
                        </w:tabs>
                        <w:ind w:left="90" w:right="-160"/>
                        <w:rPr>
                          <w:rFonts w:ascii="Franklin Gothic Book" w:hAnsi="Franklin Gothic Book"/>
                          <w:i/>
                          <w:sz w:val="22"/>
                        </w:rPr>
                      </w:pPr>
                      <w:r w:rsidRPr="00740D81"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  <w:t>shorewoodboosters.com</w:t>
                      </w:r>
                    </w:p>
                    <w:p w:rsidR="000E001B" w:rsidRDefault="0081000D" w:rsidP="00DF5EC0">
                      <w:pPr>
                        <w:pStyle w:val="OmniPage2"/>
                        <w:tabs>
                          <w:tab w:val="left" w:pos="0"/>
                          <w:tab w:val="right" w:pos="1314"/>
                        </w:tabs>
                        <w:ind w:left="90" w:right="45"/>
                        <w:rPr>
                          <w:rFonts w:ascii="Franklin Gothic Book" w:hAnsi="Franklin Gothic Book"/>
                          <w:b/>
                          <w:i/>
                          <w:sz w:val="24"/>
                          <w:u w:val="single"/>
                        </w:rPr>
                      </w:pPr>
                    </w:p>
                    <w:p w:rsidR="0083581E" w:rsidRPr="008B4511" w:rsidRDefault="00B5192F" w:rsidP="00DF5EC0">
                      <w:pPr>
                        <w:pStyle w:val="OmniPage2"/>
                        <w:tabs>
                          <w:tab w:val="left" w:pos="0"/>
                          <w:tab w:val="right" w:pos="1314"/>
                        </w:tabs>
                        <w:ind w:left="90" w:right="45"/>
                        <w:rPr>
                          <w:rFonts w:ascii="Franklin Gothic Book" w:hAnsi="Franklin Gothic Book"/>
                          <w:i/>
                          <w:sz w:val="22"/>
                          <w:u w:val="single"/>
                        </w:rPr>
                      </w:pPr>
                      <w:r w:rsidRPr="008B4511">
                        <w:rPr>
                          <w:rFonts w:ascii="Franklin Gothic Book" w:hAnsi="Franklin Gothic Book"/>
                          <w:b/>
                          <w:i/>
                          <w:sz w:val="24"/>
                          <w:u w:val="single"/>
                        </w:rPr>
                        <w:t>Secretary</w:t>
                      </w:r>
                    </w:p>
                    <w:p w:rsidR="0083581E" w:rsidRPr="00F72232" w:rsidRDefault="00B5192F" w:rsidP="00DF5EC0">
                      <w:pPr>
                        <w:pStyle w:val="OmniPage2"/>
                        <w:tabs>
                          <w:tab w:val="left" w:pos="0"/>
                          <w:tab w:val="right" w:pos="1314"/>
                        </w:tabs>
                        <w:ind w:left="90" w:right="45"/>
                        <w:rPr>
                          <w:rFonts w:ascii="Franklin Gothic Book" w:hAnsi="Franklin Gothic Book"/>
                          <w:i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D</w:t>
                      </w:r>
                      <w:r w:rsidRPr="00F72232">
                        <w:rPr>
                          <w:rFonts w:ascii="Arial" w:hAnsi="Arial" w:cs="Arial"/>
                          <w:i/>
                        </w:rPr>
                        <w:t xml:space="preserve">awn </w:t>
                      </w:r>
                      <w:r>
                        <w:rPr>
                          <w:rFonts w:ascii="Arial" w:hAnsi="Arial" w:cs="Arial"/>
                          <w:i/>
                        </w:rPr>
                        <w:t>B</w:t>
                      </w:r>
                      <w:r w:rsidRPr="00F72232">
                        <w:rPr>
                          <w:rFonts w:ascii="Arial" w:hAnsi="Arial" w:cs="Arial"/>
                          <w:i/>
                        </w:rPr>
                        <w:t>owman</w:t>
                      </w:r>
                    </w:p>
                    <w:p w:rsidR="00222C27" w:rsidRDefault="00B5192F" w:rsidP="00DF5EC0">
                      <w:pPr>
                        <w:pStyle w:val="OmniPage1"/>
                        <w:tabs>
                          <w:tab w:val="left" w:pos="0"/>
                          <w:tab w:val="right" w:pos="1242"/>
                        </w:tabs>
                        <w:ind w:left="90" w:right="-370"/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</w:pPr>
                      <w:r w:rsidRPr="00740D81"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  <w:t>secretary@</w:t>
                      </w:r>
                    </w:p>
                    <w:p w:rsidR="0083581E" w:rsidRPr="00740D81" w:rsidRDefault="00B5192F" w:rsidP="00DF5EC0">
                      <w:pPr>
                        <w:pStyle w:val="OmniPage1"/>
                        <w:tabs>
                          <w:tab w:val="left" w:pos="0"/>
                          <w:tab w:val="right" w:pos="1242"/>
                        </w:tabs>
                        <w:ind w:left="90" w:right="-370"/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</w:pPr>
                      <w:r w:rsidRPr="00740D81"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  <w:t>shorewoodboosters.com</w:t>
                      </w:r>
                    </w:p>
                    <w:p w:rsidR="00740D81" w:rsidRDefault="0081000D" w:rsidP="00DF5EC0">
                      <w:pPr>
                        <w:pStyle w:val="OmniPage2"/>
                        <w:tabs>
                          <w:tab w:val="left" w:pos="0"/>
                          <w:tab w:val="right" w:pos="1269"/>
                        </w:tabs>
                        <w:ind w:left="90" w:right="-160"/>
                        <w:rPr>
                          <w:rFonts w:ascii="Franklin Gothic Book" w:hAnsi="Franklin Gothic Book"/>
                          <w:b/>
                          <w:i/>
                          <w:sz w:val="24"/>
                          <w:u w:val="single"/>
                        </w:rPr>
                      </w:pPr>
                    </w:p>
                    <w:p w:rsidR="0083581E" w:rsidRPr="008B4511" w:rsidRDefault="00B5192F" w:rsidP="00DF5EC0">
                      <w:pPr>
                        <w:pStyle w:val="OmniPage2"/>
                        <w:tabs>
                          <w:tab w:val="left" w:pos="0"/>
                          <w:tab w:val="right" w:pos="1269"/>
                        </w:tabs>
                        <w:ind w:left="90" w:right="-160"/>
                        <w:rPr>
                          <w:rFonts w:ascii="Franklin Gothic Book" w:hAnsi="Franklin Gothic Book"/>
                          <w:b/>
                          <w:i/>
                          <w:sz w:val="24"/>
                          <w:u w:val="single"/>
                        </w:rPr>
                      </w:pPr>
                      <w:r w:rsidRPr="008B4511">
                        <w:rPr>
                          <w:rFonts w:ascii="Franklin Gothic Book" w:hAnsi="Franklin Gothic Book"/>
                          <w:b/>
                          <w:i/>
                          <w:sz w:val="24"/>
                          <w:u w:val="single"/>
                        </w:rPr>
                        <w:t>Treasurer</w:t>
                      </w:r>
                    </w:p>
                    <w:p w:rsidR="0083581E" w:rsidRPr="008B4511" w:rsidRDefault="00DE007B" w:rsidP="00DF5EC0">
                      <w:pPr>
                        <w:pStyle w:val="OmniPage1"/>
                        <w:tabs>
                          <w:tab w:val="left" w:pos="0"/>
                          <w:tab w:val="right" w:pos="1242"/>
                        </w:tabs>
                        <w:ind w:left="90" w:right="-370"/>
                        <w:rPr>
                          <w:rFonts w:ascii="Franklin Gothic Book" w:hAnsi="Franklin Gothic Book"/>
                          <w:i/>
                          <w:sz w:val="22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sz w:val="22"/>
                        </w:rPr>
                        <w:t>Lori Trull</w:t>
                      </w:r>
                    </w:p>
                    <w:p w:rsidR="00222C27" w:rsidRDefault="00B5192F" w:rsidP="00DF5EC0">
                      <w:pPr>
                        <w:pStyle w:val="OmniPage1"/>
                        <w:tabs>
                          <w:tab w:val="left" w:pos="0"/>
                          <w:tab w:val="right" w:pos="1242"/>
                        </w:tabs>
                        <w:ind w:left="90" w:right="-370"/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</w:pPr>
                      <w:r w:rsidRPr="00740D81"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  <w:t>treasurer@</w:t>
                      </w:r>
                    </w:p>
                    <w:p w:rsidR="0083581E" w:rsidRPr="00740D81" w:rsidRDefault="00B5192F" w:rsidP="00DF5EC0">
                      <w:pPr>
                        <w:pStyle w:val="OmniPage1"/>
                        <w:tabs>
                          <w:tab w:val="left" w:pos="0"/>
                          <w:tab w:val="right" w:pos="1242"/>
                        </w:tabs>
                        <w:ind w:left="90" w:right="-370"/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</w:pPr>
                      <w:r w:rsidRPr="00740D81"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  <w:t>shorewoodboosters.com</w:t>
                      </w:r>
                    </w:p>
                    <w:p w:rsidR="00740D81" w:rsidRDefault="0081000D" w:rsidP="00DF5EC0">
                      <w:pPr>
                        <w:pStyle w:val="OmniPage1"/>
                        <w:tabs>
                          <w:tab w:val="left" w:pos="0"/>
                          <w:tab w:val="right" w:pos="1242"/>
                        </w:tabs>
                        <w:ind w:left="90" w:right="-370"/>
                        <w:rPr>
                          <w:rFonts w:ascii="Franklin Gothic Book" w:hAnsi="Franklin Gothic Book"/>
                          <w:b/>
                          <w:i/>
                          <w:sz w:val="24"/>
                          <w:u w:val="single"/>
                        </w:rPr>
                      </w:pPr>
                    </w:p>
                    <w:p w:rsidR="0083581E" w:rsidRPr="00740D81" w:rsidRDefault="0081000D" w:rsidP="00DF5EC0">
                      <w:pPr>
                        <w:pStyle w:val="OmniPage1"/>
                        <w:tabs>
                          <w:tab w:val="left" w:pos="0"/>
                          <w:tab w:val="right" w:pos="1242"/>
                        </w:tabs>
                        <w:ind w:left="90" w:right="-370"/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581E" w:rsidSect="009555B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00D" w:rsidRDefault="0081000D" w:rsidP="009555B0">
      <w:pPr>
        <w:spacing w:after="0" w:line="240" w:lineRule="auto"/>
      </w:pPr>
      <w:r>
        <w:separator/>
      </w:r>
    </w:p>
  </w:endnote>
  <w:endnote w:type="continuationSeparator" w:id="0">
    <w:p w:rsidR="0081000D" w:rsidRDefault="0081000D" w:rsidP="0095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232" w:rsidRDefault="00B5192F" w:rsidP="00F72232">
    <w:pPr>
      <w:pStyle w:val="NoSpacing"/>
      <w:jc w:val="center"/>
    </w:pPr>
    <w:r>
      <w:t>www.</w:t>
    </w:r>
    <w:r w:rsidRPr="00F72232">
      <w:t>shor</w:t>
    </w:r>
    <w:r>
      <w:t>ewoodboosters-giving.weebly.com</w:t>
    </w:r>
  </w:p>
  <w:p w:rsidR="009555B0" w:rsidRDefault="00B5192F" w:rsidP="00F72232">
    <w:pPr>
      <w:pStyle w:val="NoSpacing"/>
      <w:jc w:val="center"/>
    </w:pPr>
    <w:r>
      <w:t>17300 Fremont Avenue N., Shoreline, WA 98133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00D" w:rsidRDefault="0081000D" w:rsidP="009555B0">
      <w:pPr>
        <w:spacing w:after="0" w:line="240" w:lineRule="auto"/>
      </w:pPr>
      <w:r>
        <w:separator/>
      </w:r>
    </w:p>
  </w:footnote>
  <w:footnote w:type="continuationSeparator" w:id="0">
    <w:p w:rsidR="0081000D" w:rsidRDefault="0081000D" w:rsidP="0095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B0" w:rsidRDefault="00B5192F" w:rsidP="009555B0">
    <w:pPr>
      <w:pStyle w:val="Header"/>
    </w:pPr>
    <w:r>
      <w:rPr>
        <w:noProof/>
      </w:rPr>
      <w:drawing>
        <wp:inline distT="0" distB="0" distL="0" distR="0">
          <wp:extent cx="2343150" cy="564258"/>
          <wp:effectExtent l="0" t="0" r="0" b="762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Booster Logo Rectangle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57" cy="57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55B0" w:rsidRPr="009555B0" w:rsidRDefault="00B5192F" w:rsidP="009555B0">
    <w:pPr>
      <w:pStyle w:val="Header"/>
      <w:pBdr>
        <w:bottom w:val="thickThinLargeGap" w:sz="24" w:space="1" w:color="auto"/>
      </w:pBdr>
      <w:rPr>
        <w:rFonts w:ascii="Adobe Caslon Pro" w:hAnsi="Adobe Caslon Pro"/>
        <w:i/>
        <w:color w:val="003399"/>
      </w:rPr>
    </w:pPr>
    <w:r w:rsidRPr="009555B0">
      <w:rPr>
        <w:rFonts w:ascii="Adobe Caslon Pro" w:hAnsi="Adobe Caslon Pro"/>
        <w:i/>
        <w:color w:val="003399"/>
      </w:rPr>
      <w:t>Providing Spirit, Pride and Support since 1975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F1D"/>
    <w:multiLevelType w:val="hybridMultilevel"/>
    <w:tmpl w:val="A35EC954"/>
    <w:lvl w:ilvl="0" w:tplc="A890516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F0E"/>
    <w:multiLevelType w:val="hybridMultilevel"/>
    <w:tmpl w:val="1ADA5EA8"/>
    <w:lvl w:ilvl="0" w:tplc="A890516A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61398"/>
    <w:multiLevelType w:val="hybridMultilevel"/>
    <w:tmpl w:val="D5F2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2EFB"/>
    <w:multiLevelType w:val="hybridMultilevel"/>
    <w:tmpl w:val="BE402A3A"/>
    <w:lvl w:ilvl="0" w:tplc="13B270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C0EB6"/>
    <w:multiLevelType w:val="hybridMultilevel"/>
    <w:tmpl w:val="1AE049B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B407F"/>
    <w:multiLevelType w:val="hybridMultilevel"/>
    <w:tmpl w:val="F5D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960BF"/>
    <w:multiLevelType w:val="hybridMultilevel"/>
    <w:tmpl w:val="836AFF8E"/>
    <w:lvl w:ilvl="0" w:tplc="A890516A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AC7B36"/>
    <w:multiLevelType w:val="hybridMultilevel"/>
    <w:tmpl w:val="4E825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9D1524"/>
    <w:multiLevelType w:val="hybridMultilevel"/>
    <w:tmpl w:val="80F48F22"/>
    <w:lvl w:ilvl="0" w:tplc="A890516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4B8"/>
    <w:multiLevelType w:val="hybridMultilevel"/>
    <w:tmpl w:val="0418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06FD3"/>
    <w:multiLevelType w:val="hybridMultilevel"/>
    <w:tmpl w:val="A122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B0"/>
    <w:rsid w:val="00631B14"/>
    <w:rsid w:val="007D7651"/>
    <w:rsid w:val="0081000D"/>
    <w:rsid w:val="008F4C14"/>
    <w:rsid w:val="009555B0"/>
    <w:rsid w:val="00B5192F"/>
    <w:rsid w:val="00B84EB8"/>
    <w:rsid w:val="00BA20C6"/>
    <w:rsid w:val="00DE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34DE01"/>
  <w15:docId w15:val="{D3E93D94-D2B0-42EC-8A43-381B4D2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5B0"/>
  </w:style>
  <w:style w:type="paragraph" w:styleId="Footer">
    <w:name w:val="footer"/>
    <w:basedOn w:val="Normal"/>
    <w:link w:val="FooterChar"/>
    <w:uiPriority w:val="99"/>
    <w:unhideWhenUsed/>
    <w:rsid w:val="0095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5B0"/>
  </w:style>
  <w:style w:type="character" w:styleId="Hyperlink">
    <w:name w:val="Hyperlink"/>
    <w:basedOn w:val="DefaultParagraphFont"/>
    <w:uiPriority w:val="99"/>
    <w:unhideWhenUsed/>
    <w:rsid w:val="009555B0"/>
    <w:rPr>
      <w:color w:val="0563C1" w:themeColor="hyperlink"/>
      <w:u w:val="single"/>
    </w:rPr>
  </w:style>
  <w:style w:type="paragraph" w:customStyle="1" w:styleId="OmniPage1">
    <w:name w:val="OmniPage #1"/>
    <w:basedOn w:val="Normal"/>
    <w:rsid w:val="002E7910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mniPage2">
    <w:name w:val="OmniPage #2"/>
    <w:basedOn w:val="Normal"/>
    <w:rsid w:val="002E7910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A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8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2232"/>
    <w:pPr>
      <w:spacing w:after="0" w:line="240" w:lineRule="auto"/>
    </w:pPr>
  </w:style>
  <w:style w:type="paragraph" w:customStyle="1" w:styleId="msoaccenttext2">
    <w:name w:val="msoaccenttext2"/>
    <w:basedOn w:val="Normal"/>
    <w:rsid w:val="00447352"/>
    <w:pPr>
      <w:spacing w:after="100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horewoodbooster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shorewoodbooster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ident@shorewoodboost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shorewoodbooster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Kalvoy</dc:creator>
  <cp:keywords/>
  <dc:description/>
  <cp:lastModifiedBy>Darrel Rich</cp:lastModifiedBy>
  <cp:revision>4</cp:revision>
  <cp:lastPrinted>2014-11-09T16:51:00Z</cp:lastPrinted>
  <dcterms:created xsi:type="dcterms:W3CDTF">2018-03-26T23:08:00Z</dcterms:created>
  <dcterms:modified xsi:type="dcterms:W3CDTF">2018-03-26T23:28:00Z</dcterms:modified>
</cp:coreProperties>
</file>